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sz w:val="20"/>
        </w:rPr>
        <w:t xml:space="preserve">Nr. </w:t>
      </w:r>
      <w:r w:rsidRPr="00AD0B80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69379CEA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 xml:space="preserve">PVM mokėtojo kodas LT 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 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AD0B80">
        <w:rPr>
          <w:rFonts w:ascii="Segoe UI" w:hAnsi="Segoe UI" w:cs="Segoe UI"/>
        </w:rPr>
        <w:t>apie kurią duomenys kaupiami ir saugomi VĮ Registrų centras</w:t>
      </w:r>
      <w:r w:rsidRPr="00AD0B80">
        <w:rPr>
          <w:rFonts w:ascii="Segoe UI" w:hAnsi="Segoe UI" w:cs="Segoe UI"/>
          <w:color w:val="000000"/>
          <w:lang w:eastAsia="lt-LT"/>
        </w:rPr>
        <w:t xml:space="preserve">, atstovaujama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atstovaujama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 generalinės direktorės Irmos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, veikiančios pagal Paslaugų teikėjo įstatus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252DB9B9" w14:textId="2E07D61F" w:rsidR="008A6212" w:rsidRDefault="00755989" w:rsidP="008A6212">
      <w:pPr>
        <w:jc w:val="both"/>
        <w:rPr>
          <w:rFonts w:ascii="Segoe UI" w:hAnsi="Segoe UI" w:cs="Segoe UI"/>
        </w:rPr>
      </w:pPr>
      <w:r w:rsidRPr="00755989">
        <w:rPr>
          <w:rFonts w:ascii="Segoe UI" w:hAnsi="Segoe UI" w:cs="Segoe UI"/>
          <w:b/>
          <w:bCs/>
        </w:rPr>
        <w:t xml:space="preserve">UAB „Ignitis“, </w:t>
      </w:r>
      <w:r w:rsidRPr="00755989">
        <w:rPr>
          <w:rFonts w:ascii="Segoe UI" w:hAnsi="Segoe UI" w:cs="Segoe UI"/>
        </w:rPr>
        <w:t>pagal Lietuvos Respublikos įstatymus teisėtai įregistruota ir veikianti uždaroji akcinė bendrovė, juridinio asmens kodas 303383884, PVM mokėtojo kodas LT100008860617, registruotos buveinės adresas Žvejų g. 14, LT-09310 Vilnius, Lietuvos Respublika, apie kurią duomenys kaupiami ir saugomi VĮ Registrų centras, atstovaujama generalinio direktoriaus Dariaus Montvilos, veikiančio pagal bendrovės įstatus (toliau – Užsakovas),</w:t>
      </w:r>
    </w:p>
    <w:p w14:paraId="7DAE2FE9" w14:textId="77777777" w:rsidR="00755989" w:rsidRPr="00AD0B80" w:rsidRDefault="00755989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r w:rsidR="008A6212" w:rsidRPr="00AD0B80">
        <w:rPr>
          <w:rFonts w:ascii="Segoe UI" w:hAnsi="Segoe UI" w:cs="Segoe UI"/>
        </w:rPr>
        <w:t>Ignitis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4BC65D92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>verslo aptarnavimo (</w:t>
      </w:r>
      <w:r w:rsidRPr="00AD0B80">
        <w:rPr>
          <w:rFonts w:ascii="Segoe UI" w:hAnsi="Segoe UI" w:cs="Segoe UI"/>
        </w:rPr>
        <w:t>b</w:t>
      </w:r>
      <w:r w:rsidR="009C6D07">
        <w:rPr>
          <w:rFonts w:ascii="Segoe UI" w:hAnsi="Segoe UI" w:cs="Segoe UI"/>
        </w:rPr>
        <w:t>u</w:t>
      </w:r>
      <w:r w:rsidRPr="00AD0B80">
        <w:rPr>
          <w:rFonts w:ascii="Segoe UI" w:hAnsi="Segoe UI" w:cs="Segoe UI"/>
        </w:rPr>
        <w:t xml:space="preserve">halterinės apskaitos, darbo santykių administravimo, teisinių, žmogiškųjų išteklių administravimo </w:t>
      </w:r>
      <w:r w:rsidR="001C06AC" w:rsidRPr="00AD0B80">
        <w:rPr>
          <w:rFonts w:ascii="Segoe UI" w:hAnsi="Segoe UI" w:cs="Segoe UI"/>
        </w:rPr>
        <w:t>ir kt.) i</w:t>
      </w:r>
      <w:r w:rsidR="009C6D07">
        <w:rPr>
          <w:rFonts w:ascii="Segoe UI" w:hAnsi="Segoe UI" w:cs="Segoe UI"/>
        </w:rPr>
        <w:t>n</w:t>
      </w:r>
      <w:r w:rsidR="001C06AC" w:rsidRPr="00AD0B80">
        <w:rPr>
          <w:rFonts w:ascii="Segoe UI" w:hAnsi="Segoe UI" w:cs="Segoe UI"/>
        </w:rPr>
        <w:t>formacinių technologijų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00A2714B" w14:textId="77777777" w:rsidR="004D3362" w:rsidRPr="00F574F3" w:rsidRDefault="004D3362" w:rsidP="004D3362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F574F3">
        <w:rPr>
          <w:rFonts w:ascii="Segoe UI" w:hAnsi="Segoe UI" w:cs="Segoe UI"/>
        </w:rPr>
        <w:t>Informacinių technologijų ir telekomunikacijų infrastruktūrinių;</w:t>
      </w:r>
    </w:p>
    <w:p w14:paraId="77FBE7E6" w14:textId="211C411C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30B55618" w:rsidR="006D1E02" w:rsidRPr="00AD0B80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</w:t>
      </w:r>
      <w:r w:rsidR="006D1E02" w:rsidRPr="00AD0B80">
        <w:rPr>
          <w:rFonts w:ascii="Segoe UI" w:hAnsi="Segoe UI" w:cs="Segoe UI"/>
        </w:rPr>
        <w:t xml:space="preserve"> kain</w:t>
      </w:r>
      <w:r w:rsidRPr="00AD0B80">
        <w:rPr>
          <w:rFonts w:ascii="Segoe UI" w:hAnsi="Segoe UI" w:cs="Segoe UI"/>
        </w:rPr>
        <w:t>a:</w:t>
      </w:r>
      <w:r w:rsidR="006D1E02" w:rsidRPr="00AD0B80">
        <w:rPr>
          <w:rFonts w:ascii="Segoe UI" w:hAnsi="Segoe UI" w:cs="Segoe UI"/>
        </w:rPr>
        <w:t xml:space="preserve"> </w:t>
      </w:r>
      <w:r w:rsidR="002C547E" w:rsidRPr="00AD0B80">
        <w:rPr>
          <w:rFonts w:ascii="Segoe UI" w:hAnsi="Segoe UI" w:cs="Segoe UI"/>
        </w:rPr>
        <w:t xml:space="preserve"> </w:t>
      </w:r>
      <w:r w:rsidR="007F72BD">
        <w:rPr>
          <w:rFonts w:ascii="Segoe UI" w:hAnsi="Segoe UI" w:cs="Segoe UI"/>
        </w:rPr>
        <w:t>968</w:t>
      </w:r>
      <w:r w:rsidR="00755989">
        <w:rPr>
          <w:rFonts w:ascii="Segoe UI" w:hAnsi="Segoe UI" w:cs="Segoe UI"/>
        </w:rPr>
        <w:t xml:space="preserve"> 000</w:t>
      </w:r>
      <w:r w:rsidR="00AD0B80" w:rsidRPr="00AD0B80">
        <w:rPr>
          <w:rFonts w:ascii="Segoe UI" w:hAnsi="Segoe UI" w:cs="Segoe UI"/>
        </w:rPr>
        <w:t xml:space="preserve">,00 </w:t>
      </w:r>
      <w:r w:rsidR="006D1E02" w:rsidRPr="00AD0B80">
        <w:rPr>
          <w:rFonts w:ascii="Segoe UI" w:hAnsi="Segoe UI" w:cs="Segoe UI"/>
        </w:rPr>
        <w:t>EUR (</w:t>
      </w:r>
      <w:r w:rsidR="007F72BD">
        <w:rPr>
          <w:rFonts w:ascii="Segoe UI" w:hAnsi="Segoe UI" w:cs="Segoe UI"/>
        </w:rPr>
        <w:t xml:space="preserve">devyni šimtai </w:t>
      </w:r>
      <w:proofErr w:type="spellStart"/>
      <w:r w:rsidR="007F72BD">
        <w:rPr>
          <w:rFonts w:ascii="Segoe UI" w:hAnsi="Segoe UI" w:cs="Segoe UI"/>
        </w:rPr>
        <w:t>šešesdešimt</w:t>
      </w:r>
      <w:proofErr w:type="spellEnd"/>
      <w:r w:rsidR="007F72BD">
        <w:rPr>
          <w:rFonts w:ascii="Segoe UI" w:hAnsi="Segoe UI" w:cs="Segoe UI"/>
        </w:rPr>
        <w:t xml:space="preserve"> aštuoni tūkstančiai </w:t>
      </w:r>
      <w:r w:rsidR="006D1E02" w:rsidRPr="00AD0B80">
        <w:rPr>
          <w:rFonts w:ascii="Segoe UI" w:hAnsi="Segoe UI" w:cs="Segoe UI"/>
        </w:rPr>
        <w:t>eur</w:t>
      </w:r>
      <w:r w:rsidR="00AD0B80" w:rsidRPr="00AD0B80">
        <w:rPr>
          <w:rFonts w:ascii="Segoe UI" w:hAnsi="Segoe UI" w:cs="Segoe UI"/>
        </w:rPr>
        <w:t>ų</w:t>
      </w:r>
      <w:r w:rsidR="006D1E02" w:rsidRPr="00AD0B80">
        <w:rPr>
          <w:rFonts w:ascii="Segoe UI" w:hAnsi="Segoe UI" w:cs="Segoe UI"/>
        </w:rPr>
        <w:t xml:space="preserve"> 00 ct), įskaitant PVM. </w:t>
      </w:r>
    </w:p>
    <w:p w14:paraId="1CE2FE0D" w14:textId="400E134A" w:rsidR="00101D65" w:rsidRPr="00AD0B80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kaina</w:t>
      </w:r>
      <w:r w:rsidR="002E077A" w:rsidRPr="00AD0B80">
        <w:rPr>
          <w:rFonts w:ascii="Segoe UI" w:hAnsi="Segoe UI" w:cs="Segoe UI"/>
        </w:rPr>
        <w:t>:</w:t>
      </w:r>
      <w:r w:rsidR="00AD0B80" w:rsidRPr="00AD0B80">
        <w:rPr>
          <w:rFonts w:ascii="Segoe UI" w:hAnsi="Segoe UI" w:cs="Segoe UI"/>
        </w:rPr>
        <w:t xml:space="preserve"> </w:t>
      </w:r>
      <w:r w:rsidR="004D3362">
        <w:rPr>
          <w:rFonts w:ascii="Segoe UI" w:hAnsi="Segoe UI" w:cs="Segoe UI"/>
        </w:rPr>
        <w:t>8</w:t>
      </w:r>
      <w:r w:rsidR="00755989">
        <w:rPr>
          <w:rFonts w:ascii="Segoe UI" w:hAnsi="Segoe UI" w:cs="Segoe UI"/>
        </w:rPr>
        <w:t>00</w:t>
      </w:r>
      <w:r w:rsidR="00AD0B80" w:rsidRPr="00AD0B80">
        <w:rPr>
          <w:rFonts w:ascii="Segoe UI" w:hAnsi="Segoe UI" w:cs="Segoe UI"/>
        </w:rPr>
        <w:t xml:space="preserve"> 000,00 </w:t>
      </w:r>
      <w:r w:rsidRPr="00AD0B80">
        <w:rPr>
          <w:rFonts w:ascii="Segoe UI" w:hAnsi="Segoe UI" w:cs="Segoe UI"/>
        </w:rPr>
        <w:t>EUR  (</w:t>
      </w:r>
      <w:r w:rsidR="004D3362">
        <w:rPr>
          <w:rFonts w:ascii="Segoe UI" w:hAnsi="Segoe UI" w:cs="Segoe UI"/>
        </w:rPr>
        <w:t>aštuoni šimtai tūkstančių</w:t>
      </w:r>
      <w:r w:rsidR="00755989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eurų 00 ct), neįskaitant PVM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5F3316D5" w:rsidR="00114CCC" w:rsidRPr="00AD0B80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Sutartis įsigalioja </w:t>
      </w:r>
      <w:r w:rsidR="0016407C" w:rsidRPr="00AD0B80">
        <w:rPr>
          <w:rFonts w:ascii="Segoe UI" w:hAnsi="Segoe UI" w:cs="Segoe UI"/>
        </w:rPr>
        <w:t xml:space="preserve">jos </w:t>
      </w:r>
      <w:r w:rsidRPr="00AD0B80">
        <w:rPr>
          <w:rFonts w:ascii="Segoe UI" w:hAnsi="Segoe UI" w:cs="Segoe UI"/>
        </w:rPr>
        <w:t>pasirašymo dieną</w:t>
      </w:r>
      <w:r w:rsidR="00AD0B80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6B4612C4" w14:textId="7CEFF7D4" w:rsidR="00114CCC" w:rsidRPr="00AD0B80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AD0B80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AD0B80">
        <w:rPr>
          <w:rFonts w:ascii="Segoe UI" w:hAnsi="Segoe UI" w:cs="Segoe UI"/>
        </w:rPr>
        <w:t>, jeigu ji nėra pakeičiama teisės aktų nustatyta tvarka</w:t>
      </w:r>
      <w:r w:rsidRPr="00AD0B80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AD0B80">
        <w:rPr>
          <w:rFonts w:ascii="Segoe UI" w:hAnsi="Segoe UI" w:cs="Segoe UI"/>
        </w:rPr>
        <w:t>.</w:t>
      </w:r>
      <w:r w:rsidR="00114CCC" w:rsidRPr="00AD0B80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AD0B80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387FB62F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D0B80">
        <w:rPr>
          <w:rFonts w:ascii="Segoe UI" w:hAnsi="Segoe UI" w:cs="Segoe UI"/>
          <w:lang w:eastAsia="lt-LT"/>
        </w:rPr>
        <w:t xml:space="preserve">Užsakovo </w:t>
      </w:r>
      <w:r w:rsidRPr="00AD0B80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</w:p>
    <w:p w14:paraId="0C607441" w14:textId="54D45D74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>Paslaugų teikėjo atstovų, kurie bus atsakingi už šios Sutarties vykdymą, kontaktai:</w:t>
      </w:r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AD0B80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18C4FC0D" w14:textId="77777777" w:rsidR="004D3362" w:rsidRPr="00B42FFE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58063738" w14:textId="77777777" w:rsidR="004D3362" w:rsidRPr="00B42FFE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0181378A" w14:textId="77777777" w:rsidR="004D3362" w:rsidRPr="00B42FFE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553C5497" w14:textId="77777777" w:rsidR="004D3362" w:rsidRPr="00B42FFE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06860C30" w14:textId="77777777" w:rsidR="004D3362" w:rsidRPr="00B42FFE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5F8E3885" w14:textId="77777777" w:rsidR="004D3362" w:rsidRPr="00B42FFE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„Paslaugų SLA“</w:t>
      </w:r>
    </w:p>
    <w:p w14:paraId="6E1B3129" w14:textId="77777777" w:rsidR="004D3362" w:rsidRPr="00B42FFE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„Informacinių sistemų duomenų atsarginio kopijavimo ir atkūrimo paslauga“;</w:t>
      </w:r>
    </w:p>
    <w:p w14:paraId="2439F2D9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1 priedėlis „Atsarginio kopijavimo laikai“</w:t>
      </w:r>
      <w:r>
        <w:rPr>
          <w:rFonts w:ascii="Segoe UI" w:hAnsi="Segoe UI" w:cs="Segoe UI"/>
          <w:u w:val="single"/>
        </w:rPr>
        <w:t>;</w:t>
      </w:r>
    </w:p>
    <w:p w14:paraId="5E263989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Specifikacija_AD</w:t>
      </w:r>
      <w:proofErr w:type="spellEnd"/>
      <w:r>
        <w:rPr>
          <w:rFonts w:ascii="Segoe UI" w:hAnsi="Segoe UI" w:cs="Segoe UI"/>
          <w:u w:val="single"/>
        </w:rPr>
        <w:t>;</w:t>
      </w:r>
    </w:p>
    <w:p w14:paraId="7B7A1A47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</w:t>
      </w:r>
      <w:r>
        <w:rPr>
          <w:rFonts w:ascii="Segoe UI" w:hAnsi="Segoe UI" w:cs="Segoe UI"/>
          <w:u w:val="single"/>
        </w:rPr>
        <w:t>Exchange</w:t>
      </w:r>
      <w:proofErr w:type="spellEnd"/>
      <w:r>
        <w:rPr>
          <w:rFonts w:ascii="Segoe UI" w:hAnsi="Segoe UI" w:cs="Segoe UI"/>
          <w:u w:val="single"/>
        </w:rPr>
        <w:t>;</w:t>
      </w:r>
    </w:p>
    <w:p w14:paraId="164F0A02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Specifikacija_FDS</w:t>
      </w:r>
      <w:proofErr w:type="spellEnd"/>
      <w:r>
        <w:rPr>
          <w:rFonts w:ascii="Segoe UI" w:hAnsi="Segoe UI" w:cs="Segoe UI"/>
          <w:u w:val="single"/>
        </w:rPr>
        <w:t>;</w:t>
      </w:r>
    </w:p>
    <w:p w14:paraId="713FBE13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Specifikacija_GSIM</w:t>
      </w:r>
      <w:proofErr w:type="spellEnd"/>
      <w:r>
        <w:rPr>
          <w:rFonts w:ascii="Segoe UI" w:hAnsi="Segoe UI" w:cs="Segoe UI"/>
          <w:u w:val="single"/>
        </w:rPr>
        <w:t>;</w:t>
      </w:r>
    </w:p>
    <w:p w14:paraId="356BC674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Specifikacija_IKSS</w:t>
      </w:r>
      <w:proofErr w:type="spellEnd"/>
      <w:r>
        <w:rPr>
          <w:rFonts w:ascii="Segoe UI" w:hAnsi="Segoe UI" w:cs="Segoe UI"/>
          <w:u w:val="single"/>
        </w:rPr>
        <w:t>;</w:t>
      </w:r>
    </w:p>
    <w:p w14:paraId="02A92B2F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Specifikacija_INET</w:t>
      </w:r>
      <w:proofErr w:type="spellEnd"/>
      <w:r>
        <w:rPr>
          <w:rFonts w:ascii="Segoe UI" w:hAnsi="Segoe UI" w:cs="Segoe UI"/>
          <w:u w:val="single"/>
        </w:rPr>
        <w:t>;</w:t>
      </w:r>
    </w:p>
    <w:p w14:paraId="2EEA51CA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</w:t>
      </w:r>
      <w:proofErr w:type="spellEnd"/>
      <w:r>
        <w:rPr>
          <w:rFonts w:ascii="Segoe UI" w:hAnsi="Segoe UI" w:cs="Segoe UI"/>
          <w:u w:val="single"/>
        </w:rPr>
        <w:t>;</w:t>
      </w:r>
    </w:p>
    <w:p w14:paraId="6E507033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1EED3FC1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Specifikacija_KONF</w:t>
      </w:r>
      <w:proofErr w:type="spellEnd"/>
      <w:r>
        <w:rPr>
          <w:rFonts w:ascii="Segoe UI" w:hAnsi="Segoe UI" w:cs="Segoe UI"/>
          <w:u w:val="single"/>
        </w:rPr>
        <w:t>;</w:t>
      </w:r>
    </w:p>
    <w:p w14:paraId="0EB37FE5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Specifikacija_LAN_VPN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173E3130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Specifikacija_MDM</w:t>
      </w:r>
      <w:proofErr w:type="spellEnd"/>
      <w:r>
        <w:rPr>
          <w:rFonts w:ascii="Segoe UI" w:hAnsi="Segoe UI" w:cs="Segoe UI"/>
          <w:u w:val="single"/>
        </w:rPr>
        <w:t>;</w:t>
      </w:r>
    </w:p>
    <w:p w14:paraId="47F1AC5E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Specifikacija_MOBI</w:t>
      </w:r>
      <w:proofErr w:type="spellEnd"/>
      <w:r>
        <w:rPr>
          <w:rFonts w:ascii="Segoe UI" w:hAnsi="Segoe UI" w:cs="Segoe UI"/>
          <w:u w:val="single"/>
        </w:rPr>
        <w:t>;</w:t>
      </w:r>
    </w:p>
    <w:p w14:paraId="1D6E7941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Specifikacija_OBIT</w:t>
      </w:r>
      <w:proofErr w:type="spellEnd"/>
      <w:r>
        <w:rPr>
          <w:rFonts w:ascii="Segoe UI" w:hAnsi="Segoe UI" w:cs="Segoe UI"/>
          <w:u w:val="single"/>
        </w:rPr>
        <w:t>;</w:t>
      </w:r>
    </w:p>
    <w:p w14:paraId="322E63B1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38B3562B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Specifikacija_OP_OP_SAUG</w:t>
      </w:r>
      <w:proofErr w:type="spellEnd"/>
      <w:r>
        <w:rPr>
          <w:rFonts w:ascii="Segoe UI" w:hAnsi="Segoe UI" w:cs="Segoe UI"/>
          <w:u w:val="single"/>
        </w:rPr>
        <w:t>;</w:t>
      </w:r>
    </w:p>
    <w:p w14:paraId="52FD736E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Specifikacija_TLAN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60422B8F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Specifikacija_VIRTSERV</w:t>
      </w:r>
      <w:proofErr w:type="spellEnd"/>
      <w:r>
        <w:rPr>
          <w:rFonts w:ascii="Segoe UI" w:hAnsi="Segoe UI" w:cs="Segoe UI"/>
          <w:u w:val="single"/>
        </w:rPr>
        <w:t>;</w:t>
      </w:r>
    </w:p>
    <w:p w14:paraId="658DFCAA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Specifikacija_VOIP</w:t>
      </w:r>
      <w:proofErr w:type="spellEnd"/>
      <w:r>
        <w:rPr>
          <w:rFonts w:ascii="Segoe UI" w:hAnsi="Segoe UI" w:cs="Segoe UI"/>
          <w:u w:val="single"/>
        </w:rPr>
        <w:t>;</w:t>
      </w:r>
    </w:p>
    <w:p w14:paraId="1322FF4B" w14:textId="77777777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Specifikacija_WAN</w:t>
      </w:r>
      <w:proofErr w:type="spellEnd"/>
      <w:r>
        <w:rPr>
          <w:rFonts w:ascii="Segoe UI" w:hAnsi="Segoe UI" w:cs="Segoe UI"/>
          <w:u w:val="single"/>
        </w:rPr>
        <w:t>;</w:t>
      </w:r>
    </w:p>
    <w:p w14:paraId="40A8AB8D" w14:textId="7724A6E9" w:rsidR="004D3362" w:rsidRDefault="004D3362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Specifikacija_WLAN</w:t>
      </w:r>
      <w:proofErr w:type="spellEnd"/>
      <w:r>
        <w:rPr>
          <w:rFonts w:ascii="Segoe UI" w:hAnsi="Segoe UI" w:cs="Segoe UI"/>
          <w:u w:val="single"/>
        </w:rPr>
        <w:t>.</w:t>
      </w:r>
    </w:p>
    <w:p w14:paraId="5424297C" w14:textId="3AEB5455" w:rsidR="005A492F" w:rsidRDefault="005A492F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KDV taisyklės</w:t>
      </w:r>
    </w:p>
    <w:p w14:paraId="710F1D0A" w14:textId="0026AEB4" w:rsidR="005A492F" w:rsidRPr="00B42FFE" w:rsidRDefault="005A492F" w:rsidP="004D336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MOBI taisyklės</w:t>
      </w:r>
    </w:p>
    <w:p w14:paraId="1BDCC231" w14:textId="77777777" w:rsidR="0045229F" w:rsidRPr="00AD0B80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AD0B80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AD0B80" w:rsidRDefault="00C5432C" w:rsidP="00061D10">
            <w:pPr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ABD786E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2CC0EDF5" w14:textId="567A7392" w:rsidR="00296A6D" w:rsidRPr="00AD0B80" w:rsidRDefault="006A0EF8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20B68B73" w14:textId="77777777" w:rsidR="00AD0B80" w:rsidRDefault="00AD0B80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16108AE1" w14:textId="77777777" w:rsidR="00AD0B80" w:rsidRPr="005F3836" w:rsidRDefault="00AD0B80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2EE0413D" w14:textId="3565E2B2" w:rsidR="00C5432C" w:rsidRPr="00AD0B80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AD0B80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Užsakovas</w:t>
            </w:r>
          </w:p>
          <w:p w14:paraId="26836B5B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UAB „Ignitis“</w:t>
            </w:r>
          </w:p>
          <w:p w14:paraId="1ABA5681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Žvejų g. 14, 09310 Vilnius</w:t>
            </w:r>
          </w:p>
          <w:p w14:paraId="79956189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Tel. Nr.: +370 5 232 7700</w:t>
            </w:r>
          </w:p>
          <w:p w14:paraId="72CBBA54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Įmonės kodas: 303383884</w:t>
            </w:r>
          </w:p>
          <w:p w14:paraId="3BF938F4" w14:textId="77777777" w:rsidR="00E22F5A" w:rsidRDefault="00E22F5A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FE7ADF1" w14:textId="77777777" w:rsidR="00E22F5A" w:rsidRDefault="00E22F5A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089D974C" w14:textId="630AC9AC" w:rsidR="00AD0B80" w:rsidRPr="00BA137E" w:rsidRDefault="00133292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  <w:r>
              <w:rPr>
                <w:rFonts w:ascii="Arial" w:hAnsi="Arial" w:cs="Arial"/>
                <w:iCs/>
              </w:rPr>
              <w:t>Generalinis direktorius</w:t>
            </w:r>
          </w:p>
          <w:p w14:paraId="20C1EA85" w14:textId="1FF7859A" w:rsidR="00AD0B80" w:rsidRPr="005F3836" w:rsidRDefault="00133292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Darius Montvila</w:t>
            </w:r>
          </w:p>
          <w:p w14:paraId="2477D605" w14:textId="5D4494B5" w:rsidR="00AD0B80" w:rsidRPr="00AD0B80" w:rsidRDefault="00AD0B80" w:rsidP="00AD0B80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AD0B80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906AA" w14:textId="77777777" w:rsidR="0095507C" w:rsidRDefault="0095507C">
      <w:r>
        <w:separator/>
      </w:r>
    </w:p>
  </w:endnote>
  <w:endnote w:type="continuationSeparator" w:id="0">
    <w:p w14:paraId="1650FAB5" w14:textId="77777777" w:rsidR="0095507C" w:rsidRDefault="0095507C">
      <w:r>
        <w:continuationSeparator/>
      </w:r>
    </w:p>
  </w:endnote>
  <w:endnote w:type="continuationNotice" w:id="1">
    <w:p w14:paraId="37672A33" w14:textId="77777777" w:rsidR="0095507C" w:rsidRDefault="00955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C5892" w14:textId="77777777" w:rsidR="0095507C" w:rsidRDefault="0095507C">
      <w:r>
        <w:separator/>
      </w:r>
    </w:p>
  </w:footnote>
  <w:footnote w:type="continuationSeparator" w:id="0">
    <w:p w14:paraId="145773DC" w14:textId="77777777" w:rsidR="0095507C" w:rsidRDefault="0095507C">
      <w:r>
        <w:continuationSeparator/>
      </w:r>
    </w:p>
  </w:footnote>
  <w:footnote w:type="continuationNotice" w:id="1">
    <w:p w14:paraId="197A1B27" w14:textId="77777777" w:rsidR="0095507C" w:rsidRDefault="00955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F22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292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16AF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362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92F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989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C7E72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2BD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C7EC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07C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C6D07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2F5A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5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1F9CB-BD13-47B3-9B31-8DBC43DAFC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ED1A91-93CA-4157-B94C-B2606149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6112</Words>
  <Characters>3484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133</cp:revision>
  <cp:lastPrinted>2012-11-14T13:36:00Z</cp:lastPrinted>
  <dcterms:created xsi:type="dcterms:W3CDTF">2020-08-25T12:25:00Z</dcterms:created>
  <dcterms:modified xsi:type="dcterms:W3CDTF">2021-01-14T13:12:00Z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